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22" w:rsidRPr="002B5E22" w:rsidRDefault="00576A25" w:rsidP="002B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Gatewood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HOA Meeting Minutes</w:t>
      </w:r>
      <w:bookmarkStart w:id="0" w:name="_GoBack"/>
      <w:bookmarkEnd w:id="0"/>
    </w:p>
    <w:p w:rsidR="002B5E22" w:rsidRPr="002B5E22" w:rsidRDefault="00571816" w:rsidP="002B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5/7</w:t>
      </w:r>
      <w:r w:rsidR="002B5E22" w:rsidRPr="002B5E2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/26 – 6:30 pm –  </w:t>
      </w:r>
      <w:proofErr w:type="spellStart"/>
      <w:r w:rsidR="002B5E22" w:rsidRPr="002B5E2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Ritchy</w:t>
      </w:r>
      <w:proofErr w:type="spellEnd"/>
      <w:r w:rsidR="002B5E22" w:rsidRPr="002B5E2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Reserve, 7889 E. 106th St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Call to Order:</w:t>
      </w:r>
      <w:r w:rsidR="00230CF0">
        <w:rPr>
          <w:rFonts w:ascii="Calibri" w:eastAsia="Times New Roman" w:hAnsi="Calibri" w:cs="Calibri"/>
          <w:color w:val="000000"/>
          <w:sz w:val="26"/>
          <w:szCs w:val="26"/>
        </w:rPr>
        <w:t>  6:30 pm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Board Members in Attendance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: Cheryl Reynolds - </w:t>
      </w:r>
      <w:proofErr w:type="gram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President;   </w:t>
      </w:r>
      <w:proofErr w:type="gramEnd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Peter Mayo - Treasurer; Carson King - Secretary     </w:t>
      </w:r>
      <w:r w:rsidR="001B3835">
        <w:rPr>
          <w:rFonts w:ascii="Calibri" w:eastAsia="Times New Roman" w:hAnsi="Calibri" w:cs="Calibri"/>
          <w:color w:val="000000"/>
          <w:sz w:val="26"/>
          <w:szCs w:val="26"/>
        </w:rPr>
        <w:t>Alice Hays - Member-at-Large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Residents in Attendance:</w:t>
      </w:r>
      <w:r w:rsidR="00571816">
        <w:rPr>
          <w:rFonts w:ascii="Calibri" w:eastAsia="Times New Roman" w:hAnsi="Calibri" w:cs="Calibri"/>
          <w:color w:val="000000"/>
          <w:sz w:val="26"/>
          <w:szCs w:val="26"/>
        </w:rPr>
        <w:t xml:space="preserve"> Ron Hays</w:t>
      </w:r>
      <w:r w:rsidR="00230CF0">
        <w:rPr>
          <w:rFonts w:ascii="Calibri" w:eastAsia="Times New Roman" w:hAnsi="Calibri" w:cs="Calibri"/>
          <w:color w:val="000000"/>
          <w:sz w:val="26"/>
          <w:szCs w:val="26"/>
        </w:rPr>
        <w:t>,</w:t>
      </w:r>
      <w:r w:rsidR="00571816">
        <w:rPr>
          <w:rFonts w:ascii="Calibri" w:eastAsia="Times New Roman" w:hAnsi="Calibri" w:cs="Calibri"/>
          <w:color w:val="000000"/>
          <w:sz w:val="26"/>
          <w:szCs w:val="26"/>
        </w:rPr>
        <w:t xml:space="preserve"> Bill Reynolds</w:t>
      </w:r>
      <w:r w:rsidR="00FE2AC4">
        <w:rPr>
          <w:rFonts w:ascii="Calibri" w:eastAsia="Times New Roman" w:hAnsi="Calibri" w:cs="Calibri"/>
          <w:color w:val="000000"/>
          <w:sz w:val="26"/>
          <w:szCs w:val="26"/>
        </w:rPr>
        <w:t xml:space="preserve">, Stephen </w:t>
      </w:r>
      <w:proofErr w:type="spellStart"/>
      <w:r w:rsidR="00FE2AC4">
        <w:rPr>
          <w:rFonts w:ascii="Calibri" w:eastAsia="Times New Roman" w:hAnsi="Calibri" w:cs="Calibri"/>
          <w:color w:val="000000"/>
          <w:sz w:val="26"/>
          <w:szCs w:val="26"/>
        </w:rPr>
        <w:t>Skov</w:t>
      </w:r>
      <w:proofErr w:type="spellEnd"/>
      <w:r w:rsidR="00FE2AC4">
        <w:rPr>
          <w:rFonts w:ascii="Calibri" w:eastAsia="Times New Roman" w:hAnsi="Calibri" w:cs="Calibri"/>
          <w:color w:val="000000"/>
          <w:sz w:val="26"/>
          <w:szCs w:val="26"/>
        </w:rPr>
        <w:t xml:space="preserve">, </w:t>
      </w:r>
      <w:proofErr w:type="spellStart"/>
      <w:r w:rsidR="00FE2AC4">
        <w:rPr>
          <w:rFonts w:ascii="Calibri" w:eastAsia="Times New Roman" w:hAnsi="Calibri" w:cs="Calibri"/>
          <w:color w:val="000000"/>
          <w:sz w:val="26"/>
          <w:szCs w:val="26"/>
        </w:rPr>
        <w:t>Fredrica</w:t>
      </w:r>
      <w:proofErr w:type="spellEnd"/>
      <w:r w:rsidR="00FE2AC4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proofErr w:type="spellStart"/>
      <w:r w:rsidR="00FE2AC4">
        <w:rPr>
          <w:rFonts w:ascii="Calibri" w:eastAsia="Times New Roman" w:hAnsi="Calibri" w:cs="Calibri"/>
          <w:color w:val="000000"/>
          <w:sz w:val="26"/>
          <w:szCs w:val="26"/>
        </w:rPr>
        <w:t>Skov</w:t>
      </w:r>
      <w:proofErr w:type="spellEnd"/>
      <w:r w:rsidR="00FE2AC4">
        <w:rPr>
          <w:rFonts w:ascii="Calibri" w:eastAsia="Times New Roman" w:hAnsi="Calibri" w:cs="Calibri"/>
          <w:color w:val="000000"/>
          <w:sz w:val="26"/>
          <w:szCs w:val="26"/>
        </w:rPr>
        <w:t>, Tony Garcia, Nina Garcia, John Hayes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AMI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:  – Danette </w:t>
      </w:r>
      <w:proofErr w:type="spell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Markovich</w:t>
      </w:r>
      <w:proofErr w:type="spellEnd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, Property Manager 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Prior Minutes:</w:t>
      </w:r>
      <w:r w:rsidRPr="002B5E2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(</w:t>
      </w:r>
      <w:r w:rsidRPr="002B5E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as </w:t>
      </w:r>
      <w:r w:rsidR="001B383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of 2/5</w:t>
      </w:r>
      <w:r w:rsidR="00FE2AC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/26</w:t>
      </w:r>
      <w:proofErr w:type="gramStart"/>
      <w:r w:rsidRPr="002B5E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) </w:t>
      </w:r>
      <w:r w:rsidR="00FE2AC4">
        <w:rPr>
          <w:rFonts w:ascii="Calibri" w:eastAsia="Times New Roman" w:hAnsi="Calibri" w:cs="Calibri"/>
          <w:color w:val="000000"/>
          <w:sz w:val="24"/>
          <w:szCs w:val="24"/>
        </w:rPr>
        <w:t> Minutes</w:t>
      </w:r>
      <w:proofErr w:type="gramEnd"/>
      <w:r w:rsidR="00FE2AC4">
        <w:rPr>
          <w:rFonts w:ascii="Calibri" w:eastAsia="Times New Roman" w:hAnsi="Calibri" w:cs="Calibri"/>
          <w:color w:val="000000"/>
          <w:sz w:val="24"/>
          <w:szCs w:val="24"/>
        </w:rPr>
        <w:t xml:space="preserve"> read and accepted.  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Treasurer’s Report</w:t>
      </w:r>
      <w:proofErr w:type="gramStart"/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:</w:t>
      </w:r>
      <w:r w:rsidR="00571816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  </w:t>
      </w:r>
      <w:r w:rsidR="00576A25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(</w:t>
      </w:r>
      <w:proofErr w:type="gramEnd"/>
      <w:r w:rsidR="00576A25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as of </w:t>
      </w:r>
      <w:r w:rsidR="00FE2AC4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4/30/26</w:t>
      </w:r>
      <w:r w:rsidR="00576A25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)</w:t>
      </w:r>
      <w:r w:rsidR="00FE2AC4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.  Report accepted.  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br/>
      </w:r>
      <w:r w:rsidR="00571816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Operating:  $</w:t>
      </w:r>
      <w:r w:rsidR="00FE2AC4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44,695.33</w:t>
      </w:r>
    </w:p>
    <w:p w:rsidR="002B5E22" w:rsidRPr="002B5E22" w:rsidRDefault="00571816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Reserve: $</w:t>
      </w:r>
      <w:r w:rsidR="00FE2AC4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38,390.12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Accounts receivable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: </w:t>
      </w:r>
      <w:r w:rsidR="00571816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$</w:t>
      </w:r>
      <w:r w:rsidR="00FE2AC4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2,493.74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     </w:t>
      </w: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# of </w:t>
      </w:r>
      <w:r w:rsidR="001B3835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delinquent h</w:t>
      </w: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omeowners</w:t>
      </w:r>
      <w:r w:rsidR="00571816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="00FE2AC4">
        <w:rPr>
          <w:rFonts w:ascii="Calibri" w:eastAsia="Times New Roman" w:hAnsi="Calibri" w:cs="Calibri"/>
          <w:color w:val="000000"/>
          <w:sz w:val="26"/>
          <w:szCs w:val="26"/>
        </w:rPr>
        <w:t>7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70C0"/>
          <w:sz w:val="20"/>
          <w:szCs w:val="20"/>
        </w:rPr>
        <w:t> </w:t>
      </w:r>
    </w:p>
    <w:p w:rsidR="002B5E22" w:rsidRPr="001B3835" w:rsidRDefault="002B5E22" w:rsidP="00571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Committee Reports: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br/>
      </w: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Landscaping:</w:t>
      </w:r>
      <w:r w:rsidRPr="002B5E22">
        <w:rPr>
          <w:rFonts w:ascii="Calibri" w:eastAsia="Times New Roman" w:hAnsi="Calibri" w:cs="Calibri"/>
          <w:color w:val="0070C0"/>
          <w:sz w:val="24"/>
          <w:szCs w:val="24"/>
        </w:rPr>
        <w:t xml:space="preserve"> </w:t>
      </w:r>
      <w:r w:rsidR="00174329" w:rsidRPr="001B3835">
        <w:rPr>
          <w:rFonts w:ascii="Calibri" w:eastAsia="Times New Roman" w:hAnsi="Calibri" w:cs="Calibri"/>
          <w:sz w:val="24"/>
          <w:szCs w:val="24"/>
        </w:rPr>
        <w:t xml:space="preserve">Evergreen trees on entrance island may need to be “limbed up”.  </w:t>
      </w:r>
      <w:r w:rsidR="001B3835">
        <w:rPr>
          <w:rFonts w:ascii="Calibri" w:eastAsia="Times New Roman" w:hAnsi="Calibri" w:cs="Calibri"/>
          <w:sz w:val="24"/>
          <w:szCs w:val="24"/>
        </w:rPr>
        <w:t xml:space="preserve">Alice will ask for a quote from </w:t>
      </w:r>
      <w:proofErr w:type="spellStart"/>
      <w:r w:rsidR="001B3835">
        <w:rPr>
          <w:rFonts w:ascii="Calibri" w:eastAsia="Times New Roman" w:hAnsi="Calibri" w:cs="Calibri"/>
          <w:sz w:val="24"/>
          <w:szCs w:val="24"/>
        </w:rPr>
        <w:t>Chuy’s</w:t>
      </w:r>
      <w:proofErr w:type="spellEnd"/>
      <w:r w:rsidR="001B3835">
        <w:rPr>
          <w:rFonts w:ascii="Calibri" w:eastAsia="Times New Roman" w:hAnsi="Calibri" w:cs="Calibri"/>
          <w:sz w:val="24"/>
          <w:szCs w:val="24"/>
        </w:rPr>
        <w:t xml:space="preserve">.  </w:t>
      </w:r>
    </w:p>
    <w:p w:rsidR="002B5E22" w:rsidRPr="001B3835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Welcome Committee: </w:t>
      </w:r>
      <w:r w:rsidR="001B3835">
        <w:rPr>
          <w:rFonts w:ascii="Calibri" w:eastAsia="Times New Roman" w:hAnsi="Calibri" w:cs="Calibri"/>
          <w:bCs/>
          <w:color w:val="000000"/>
          <w:sz w:val="26"/>
          <w:szCs w:val="26"/>
        </w:rPr>
        <w:t xml:space="preserve">Barbara Slack is head of committee. New residents are given welcome gift bags when they move in.  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Rental List (10 Maximum):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ab/>
      </w:r>
      <w:r w:rsidR="001B3835">
        <w:rPr>
          <w:rFonts w:ascii="Calibri" w:eastAsia="Times New Roman" w:hAnsi="Calibri" w:cs="Calibri"/>
          <w:color w:val="000000"/>
          <w:sz w:val="26"/>
          <w:szCs w:val="26"/>
        </w:rPr>
        <w:t xml:space="preserve">We are at our maximum.  No rental spaces available.  </w:t>
      </w:r>
    </w:p>
    <w:p w:rsidR="002B5E22" w:rsidRPr="002B5E22" w:rsidRDefault="002B5E22" w:rsidP="002B5E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Current Rentals</w:t>
      </w:r>
      <w:r w:rsidRPr="002B5E22">
        <w:rPr>
          <w:rFonts w:ascii="Calibri" w:eastAsia="Times New Roman" w:hAnsi="Calibri" w:cs="Calibri"/>
          <w:color w:val="000000"/>
          <w:sz w:val="28"/>
          <w:szCs w:val="28"/>
        </w:rPr>
        <w:t>:  10</w:t>
      </w:r>
      <w:r w:rsidRPr="002B5E22">
        <w:rPr>
          <w:rFonts w:ascii="Calibri" w:eastAsia="Times New Roman" w:hAnsi="Calibri" w:cs="Calibri"/>
          <w:color w:val="FF0000"/>
          <w:sz w:val="28"/>
          <w:szCs w:val="28"/>
        </w:rPr>
        <w:tab/>
      </w:r>
      <w:r w:rsidRPr="002B5E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Available: </w:t>
      </w:r>
      <w:r w:rsidRPr="002B5E22">
        <w:rPr>
          <w:rFonts w:ascii="Calibri" w:eastAsia="Times New Roman" w:hAnsi="Calibri" w:cs="Calibri"/>
          <w:color w:val="000000"/>
          <w:sz w:val="28"/>
          <w:szCs w:val="28"/>
        </w:rPr>
        <w:t xml:space="preserve">    0    </w:t>
      </w:r>
      <w:r w:rsidRPr="002B5E2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Wait List</w:t>
      </w:r>
      <w:r w:rsidRPr="002B5E22">
        <w:rPr>
          <w:rFonts w:ascii="Calibri" w:eastAsia="Times New Roman" w:hAnsi="Calibri" w:cs="Calibri"/>
          <w:color w:val="000000"/>
          <w:sz w:val="24"/>
          <w:szCs w:val="24"/>
        </w:rPr>
        <w:t>: </w:t>
      </w:r>
      <w:r w:rsidR="00576A25">
        <w:rPr>
          <w:rFonts w:ascii="Calibri" w:eastAsia="Times New Roman" w:hAnsi="Calibri" w:cs="Calibri"/>
          <w:color w:val="000000"/>
          <w:sz w:val="24"/>
          <w:szCs w:val="24"/>
        </w:rPr>
        <w:t>see below for waitlist</w:t>
      </w:r>
    </w:p>
    <w:p w:rsidR="00576A25" w:rsidRPr="002B5E22" w:rsidRDefault="002B5E22" w:rsidP="0057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Waitlist: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  1. Ron and Alice </w:t>
      </w:r>
      <w:proofErr w:type="gram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Hays  2</w:t>
      </w:r>
      <w:proofErr w:type="gramEnd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. Jill </w:t>
      </w:r>
      <w:proofErr w:type="gram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Young  3</w:t>
      </w:r>
      <w:proofErr w:type="gramEnd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. Carson </w:t>
      </w:r>
      <w:proofErr w:type="gram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King  4</w:t>
      </w:r>
      <w:proofErr w:type="gramEnd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. Mary Meyers 5. </w:t>
      </w:r>
      <w:proofErr w:type="spell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Tyna</w:t>
      </w:r>
      <w:proofErr w:type="spellEnd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 and John </w:t>
      </w:r>
      <w:proofErr w:type="spell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Sea</w:t>
      </w:r>
      <w:r w:rsidR="00576A25">
        <w:rPr>
          <w:rFonts w:ascii="Calibri" w:eastAsia="Times New Roman" w:hAnsi="Calibri" w:cs="Calibri"/>
          <w:color w:val="000000"/>
          <w:sz w:val="26"/>
          <w:szCs w:val="26"/>
        </w:rPr>
        <w:t>ll</w:t>
      </w:r>
      <w:proofErr w:type="spellEnd"/>
      <w:r w:rsidR="00576A25">
        <w:rPr>
          <w:rFonts w:ascii="Calibri" w:eastAsia="Times New Roman" w:hAnsi="Calibri" w:cs="Calibri"/>
          <w:color w:val="000000"/>
          <w:sz w:val="26"/>
          <w:szCs w:val="26"/>
        </w:rPr>
        <w:t xml:space="preserve"> 6. Bill and Cheryl Reynolds 7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 xml:space="preserve">. Max </w:t>
      </w:r>
      <w:proofErr w:type="spellStart"/>
      <w:r w:rsidRPr="002B5E22">
        <w:rPr>
          <w:rFonts w:ascii="Calibri" w:eastAsia="Times New Roman" w:hAnsi="Calibri" w:cs="Calibri"/>
          <w:color w:val="000000"/>
          <w:sz w:val="26"/>
          <w:szCs w:val="26"/>
        </w:rPr>
        <w:t>Tuxhorn</w:t>
      </w:r>
      <w:proofErr w:type="spellEnd"/>
      <w:r w:rsidR="00576A25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="00576A25">
        <w:rPr>
          <w:rFonts w:ascii="Calibri" w:eastAsia="Times New Roman" w:hAnsi="Calibri" w:cs="Calibri"/>
          <w:color w:val="000000"/>
          <w:sz w:val="26"/>
          <w:szCs w:val="26"/>
        </w:rPr>
        <w:t xml:space="preserve">8. Mina </w:t>
      </w:r>
      <w:proofErr w:type="spellStart"/>
      <w:r w:rsidR="00576A25">
        <w:rPr>
          <w:rFonts w:ascii="Calibri" w:eastAsia="Times New Roman" w:hAnsi="Calibri" w:cs="Calibri"/>
          <w:color w:val="000000"/>
          <w:sz w:val="26"/>
          <w:szCs w:val="26"/>
        </w:rPr>
        <w:t>Youseff</w:t>
      </w:r>
      <w:proofErr w:type="spellEnd"/>
      <w:r w:rsidR="00576A25">
        <w:rPr>
          <w:rFonts w:ascii="Calibri" w:eastAsia="Times New Roman" w:hAnsi="Calibri" w:cs="Calibri"/>
          <w:color w:val="000000"/>
          <w:sz w:val="26"/>
          <w:szCs w:val="26"/>
        </w:rPr>
        <w:t xml:space="preserve">   9. Robert Hines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E22" w:rsidRPr="002B5E22" w:rsidRDefault="00571816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Homes sold</w:t>
      </w:r>
      <w:r w:rsidR="00576A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(as of 4/1/26)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: </w:t>
      </w:r>
      <w:r w:rsidR="00576A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A25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 xml:space="preserve">AMI </w:t>
      </w: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 xml:space="preserve">Management Report: 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1. Updated Rental List emailing owners for updated lease agreements report attached.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2. Mailed spring newsletter.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3. Processed all invoices for payment approval by the Board Treasurer.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4. Contacted ASAP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Pond Company</w:t>
      </w:r>
      <w:r w:rsidRPr="00270CE7">
        <w:rPr>
          <w:rFonts w:ascii="Calibri" w:eastAsia="Times New Roman" w:hAnsi="Calibri" w:cs="Calibri"/>
          <w:color w:val="000000"/>
          <w:sz w:val="26"/>
          <w:szCs w:val="26"/>
        </w:rPr>
        <w:t xml:space="preserve"> in early April asking that they get out asap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. Treatments do not start until </w:t>
      </w: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April. During drive on 4/30 noticed a small amount of A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lgae in pond A. I notified pond </w:t>
      </w: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company.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5. Drove community on 4/30 fo</w:t>
      </w:r>
      <w:r>
        <w:rPr>
          <w:rFonts w:ascii="Calibri" w:eastAsia="Times New Roman" w:hAnsi="Calibri" w:cs="Calibri"/>
          <w:color w:val="000000"/>
          <w:sz w:val="26"/>
          <w:szCs w:val="26"/>
        </w:rPr>
        <w:t>r violations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6. We continue to answer questions from realtors and apprais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ers regarding resale properties </w:t>
      </w: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in the community.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i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7. On 4/30 drive noticed the fencing at the south side of entrance needs repair. Who does it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belong to?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 </w:t>
      </w:r>
      <w:r>
        <w:rPr>
          <w:rFonts w:ascii="Calibri" w:eastAsia="Times New Roman" w:hAnsi="Calibri" w:cs="Calibri"/>
          <w:i/>
          <w:color w:val="000000"/>
          <w:sz w:val="26"/>
          <w:szCs w:val="26"/>
        </w:rPr>
        <w:t>Response from Board: we believe that fence belongs to Duke Energy</w:t>
      </w:r>
    </w:p>
    <w:p w:rsidR="00576A25" w:rsidRPr="00270CE7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lastRenderedPageBreak/>
        <w:t>8. Town requested evergreen be trimmed back at entrance sidewalk</w:t>
      </w:r>
      <w:r>
        <w:rPr>
          <w:rFonts w:ascii="Calibri" w:eastAsia="Times New Roman" w:hAnsi="Calibri" w:cs="Calibri"/>
          <w:color w:val="000000"/>
          <w:sz w:val="26"/>
          <w:szCs w:val="26"/>
        </w:rPr>
        <w:t>.</w:t>
      </w:r>
      <w:r w:rsidRPr="00270CE7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proofErr w:type="spellStart"/>
      <w:r w:rsidRPr="00270CE7">
        <w:rPr>
          <w:rFonts w:ascii="Calibri" w:eastAsia="Times New Roman" w:hAnsi="Calibri" w:cs="Calibri"/>
          <w:color w:val="000000"/>
          <w:sz w:val="26"/>
          <w:szCs w:val="26"/>
        </w:rPr>
        <w:t>Chuys</w:t>
      </w:r>
      <w:proofErr w:type="spellEnd"/>
      <w:r w:rsidRPr="00270CE7">
        <w:rPr>
          <w:rFonts w:ascii="Calibri" w:eastAsia="Times New Roman" w:hAnsi="Calibri" w:cs="Calibri"/>
          <w:color w:val="000000"/>
          <w:sz w:val="26"/>
          <w:szCs w:val="26"/>
        </w:rPr>
        <w:t xml:space="preserve"> completed 5/1.</w:t>
      </w:r>
    </w:p>
    <w:p w:rsidR="00576A25" w:rsidRDefault="00576A25" w:rsidP="00576A25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270CE7">
        <w:rPr>
          <w:rFonts w:ascii="Calibri" w:eastAsia="Times New Roman" w:hAnsi="Calibri" w:cs="Calibri"/>
          <w:color w:val="000000"/>
          <w:sz w:val="26"/>
          <w:szCs w:val="26"/>
        </w:rPr>
        <w:t>9. Continue to visit the community to monitor issues that may need to be addressed.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Old Business:</w:t>
      </w:r>
    </w:p>
    <w:p w:rsidR="002B5E22" w:rsidRPr="00174329" w:rsidRDefault="00174329" w:rsidP="001743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Garage sale 5/15 and 5/16</w:t>
      </w:r>
      <w:r w:rsidR="00712342">
        <w:rPr>
          <w:rFonts w:ascii="Times New Roman" w:eastAsia="Times New Roman" w:hAnsi="Times New Roman" w:cs="Times New Roman"/>
          <w:sz w:val="24"/>
          <w:szCs w:val="24"/>
        </w:rPr>
        <w:t xml:space="preserve"> – Carson will list dates on FB page and website</w:t>
      </w:r>
    </w:p>
    <w:p w:rsidR="002B5E22" w:rsidRPr="002B5E22" w:rsidRDefault="002B5E22" w:rsidP="002B5E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E22" w:rsidRDefault="002B5E22" w:rsidP="002B5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New Business:</w:t>
      </w: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 </w:t>
      </w:r>
    </w:p>
    <w:p w:rsidR="00712342" w:rsidRPr="00712342" w:rsidRDefault="000E1F40" w:rsidP="00712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Possibility of s</w:t>
      </w:r>
      <w:r w:rsidR="00576A25">
        <w:rPr>
          <w:rFonts w:ascii="Times New Roman" w:eastAsia="Times New Roman" w:hAnsi="Times New Roman" w:cs="Times New Roman"/>
          <w:sz w:val="24"/>
          <w:szCs w:val="24"/>
        </w:rPr>
        <w:t xml:space="preserve">ocial gatherings on </w:t>
      </w:r>
      <w:proofErr w:type="spellStart"/>
      <w:r w:rsidR="00576A25">
        <w:rPr>
          <w:rFonts w:ascii="Times New Roman" w:eastAsia="Times New Roman" w:hAnsi="Times New Roman" w:cs="Times New Roman"/>
          <w:sz w:val="24"/>
          <w:szCs w:val="24"/>
        </w:rPr>
        <w:t>cul</w:t>
      </w:r>
      <w:proofErr w:type="spellEnd"/>
      <w:r w:rsidR="00576A25">
        <w:rPr>
          <w:rFonts w:ascii="Times New Roman" w:eastAsia="Times New Roman" w:hAnsi="Times New Roman" w:cs="Times New Roman"/>
          <w:sz w:val="24"/>
          <w:szCs w:val="24"/>
        </w:rPr>
        <w:t>-de-loops this summer?  Board will solicit volunteers to help with this</w:t>
      </w:r>
    </w:p>
    <w:p w:rsidR="002B5E22" w:rsidRPr="002B5E22" w:rsidRDefault="002B5E22" w:rsidP="002B5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E22" w:rsidRPr="002B5E22" w:rsidRDefault="002B5E22" w:rsidP="002B5E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</w:rPr>
        <w:t>Next Meetings:</w:t>
      </w:r>
      <w:r w:rsidRPr="002B5E22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  </w:t>
      </w:r>
      <w:r w:rsidRPr="002B5E22">
        <w:rPr>
          <w:rFonts w:ascii="Calibri" w:eastAsia="Times New Roman" w:hAnsi="Calibri" w:cs="Calibri"/>
          <w:color w:val="000000"/>
          <w:sz w:val="26"/>
          <w:szCs w:val="26"/>
        </w:rPr>
        <w:t>September 3, 2026; October 1, 2026 (annual); December 3, 2026</w:t>
      </w:r>
    </w:p>
    <w:p w:rsidR="004A656A" w:rsidRDefault="004A656A"/>
    <w:sectPr w:rsidR="004A6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4D2F"/>
    <w:multiLevelType w:val="hybridMultilevel"/>
    <w:tmpl w:val="BA062800"/>
    <w:lvl w:ilvl="0" w:tplc="C7DA940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22"/>
    <w:rsid w:val="000E1F40"/>
    <w:rsid w:val="00174329"/>
    <w:rsid w:val="001B3835"/>
    <w:rsid w:val="00230CF0"/>
    <w:rsid w:val="002B5E22"/>
    <w:rsid w:val="004A656A"/>
    <w:rsid w:val="00571816"/>
    <w:rsid w:val="00576A25"/>
    <w:rsid w:val="00712342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1CBA"/>
  <w15:chartTrackingRefBased/>
  <w15:docId w15:val="{96D3EFE0-620E-4218-9010-0D9EB7B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B5E22"/>
  </w:style>
  <w:style w:type="paragraph" w:styleId="ListParagraph">
    <w:name w:val="List Paragraph"/>
    <w:basedOn w:val="Normal"/>
    <w:uiPriority w:val="34"/>
    <w:qFormat/>
    <w:rsid w:val="0017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Brebeuf Prep School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King</dc:creator>
  <cp:keywords/>
  <dc:description/>
  <cp:lastModifiedBy>Carson King</cp:lastModifiedBy>
  <cp:revision>2</cp:revision>
  <dcterms:created xsi:type="dcterms:W3CDTF">2026-05-08T00:09:00Z</dcterms:created>
  <dcterms:modified xsi:type="dcterms:W3CDTF">2026-05-08T00:09:00Z</dcterms:modified>
</cp:coreProperties>
</file>